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3F19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2" w:afterAutospacing="0" w:line="315" w:lineRule="atLeast"/>
        <w:ind w:left="0" w:right="0" w:firstLine="480"/>
        <w:jc w:val="both"/>
        <w:rPr>
          <w:rFonts w:hint="eastAsia" w:ascii="宋体" w:hAnsi="宋体" w:eastAsia="宋体" w:cs="宋体"/>
          <w:i w:val="0"/>
          <w:iCs w:val="0"/>
          <w:caps w:val="0"/>
          <w:color w:val="auto"/>
          <w:spacing w:val="0"/>
          <w:sz w:val="24"/>
          <w:szCs w:val="24"/>
          <w:shd w:val="clear" w:fill="FFFFFF"/>
        </w:rPr>
      </w:pPr>
    </w:p>
    <w:p w14:paraId="2DAE5073">
      <w:pPr>
        <w:pStyle w:val="5"/>
        <w:shd w:val="clear"/>
        <w:spacing w:before="10" w:after="10" w:line="360" w:lineRule="auto"/>
        <w:jc w:val="center"/>
        <w:rPr>
          <w:rFonts w:hint="eastAsia" w:ascii="方正小标宋_GBK" w:hAnsi="方正小标宋_GBK" w:eastAsia="方正小标宋_GBK" w:cs="方正小标宋_GBK"/>
          <w:bCs w:val="0"/>
          <w:color w:val="auto"/>
          <w:kern w:val="2"/>
          <w:sz w:val="36"/>
          <w:szCs w:val="36"/>
          <w:lang w:val="en-US" w:eastAsia="zh-CN"/>
        </w:rPr>
      </w:pPr>
      <w:r>
        <w:rPr>
          <w:rFonts w:hint="eastAsia" w:ascii="方正小标宋_GBK" w:hAnsi="方正小标宋_GBK" w:eastAsia="方正小标宋_GBK" w:cs="方正小标宋_GBK"/>
          <w:bCs w:val="0"/>
          <w:color w:val="auto"/>
          <w:kern w:val="2"/>
          <w:sz w:val="36"/>
          <w:szCs w:val="36"/>
          <w:lang w:val="en-US" w:eastAsia="zh-CN"/>
        </w:rPr>
        <w:t>全国企业电力数据采购项目</w:t>
      </w:r>
    </w:p>
    <w:p w14:paraId="2C549215">
      <w:pPr>
        <w:pStyle w:val="5"/>
        <w:shd w:val="clear"/>
        <w:spacing w:before="10" w:after="10" w:line="360" w:lineRule="auto"/>
        <w:jc w:val="center"/>
        <w:rPr>
          <w:rFonts w:hint="eastAsia" w:ascii="方正小标宋_GBK" w:hAnsi="方正小标宋_GBK" w:eastAsia="方正小标宋_GBK" w:cs="方正小标宋_GBK"/>
          <w:bCs w:val="0"/>
          <w:color w:val="auto"/>
          <w:kern w:val="2"/>
          <w:sz w:val="36"/>
          <w:szCs w:val="36"/>
          <w:lang w:val="en-US" w:eastAsia="zh-CN"/>
        </w:rPr>
      </w:pPr>
      <w:r>
        <w:rPr>
          <w:rFonts w:hint="eastAsia" w:ascii="方正小标宋_GBK" w:hAnsi="方正小标宋_GBK" w:eastAsia="方正小标宋_GBK" w:cs="方正小标宋_GBK"/>
          <w:bCs w:val="0"/>
          <w:color w:val="auto"/>
          <w:kern w:val="2"/>
          <w:sz w:val="36"/>
          <w:szCs w:val="36"/>
          <w:lang w:val="en-US" w:eastAsia="zh-CN"/>
        </w:rPr>
        <w:t>供应商征集公告</w:t>
      </w:r>
    </w:p>
    <w:p w14:paraId="60BCEE06">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江苏农村商业联合银行股份有限公司（以下简称“征集人”）就</w:t>
      </w:r>
      <w:r>
        <w:rPr>
          <w:rFonts w:hint="eastAsia" w:ascii="仿宋" w:hAnsi="仿宋" w:eastAsia="仿宋" w:cs="仿宋"/>
          <w:color w:val="auto"/>
          <w:kern w:val="0"/>
          <w:sz w:val="28"/>
          <w:szCs w:val="28"/>
          <w:lang w:val="en-US" w:eastAsia="zh-CN"/>
        </w:rPr>
        <w:t>全国企业电力数据采购</w:t>
      </w:r>
      <w:r>
        <w:rPr>
          <w:rFonts w:hint="eastAsia" w:ascii="仿宋" w:hAnsi="仿宋" w:eastAsia="仿宋" w:cs="仿宋"/>
          <w:color w:val="auto"/>
          <w:kern w:val="0"/>
          <w:sz w:val="28"/>
          <w:szCs w:val="28"/>
        </w:rPr>
        <w:t>项目进行供应商征集，欢迎有意向且具有提供标的物能力的供应商参加。</w:t>
      </w:r>
    </w:p>
    <w:p w14:paraId="3B699E4F">
      <w:pPr>
        <w:widowControl/>
        <w:shd w:val="clear" w:color="auto"/>
        <w:spacing w:before="10" w:after="10" w:line="440" w:lineRule="exact"/>
        <w:ind w:firstLine="562" w:firstLineChars="200"/>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一、项目名称及内容</w:t>
      </w:r>
    </w:p>
    <w:p w14:paraId="4AF7CD02">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1.征集人：江苏农村商业联合银行股份有限公司</w:t>
      </w:r>
    </w:p>
    <w:p w14:paraId="12FBC2CE">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2.项目名称：</w:t>
      </w:r>
      <w:r>
        <w:rPr>
          <w:rFonts w:hint="eastAsia" w:ascii="仿宋" w:hAnsi="仿宋" w:eastAsia="仿宋" w:cs="仿宋"/>
          <w:color w:val="auto"/>
          <w:kern w:val="0"/>
          <w:sz w:val="28"/>
          <w:szCs w:val="28"/>
          <w:lang w:val="en-US" w:eastAsia="zh-CN"/>
        </w:rPr>
        <w:t>全国企业电力数据采购</w:t>
      </w:r>
      <w:r>
        <w:rPr>
          <w:rFonts w:hint="eastAsia" w:ascii="仿宋" w:hAnsi="仿宋" w:eastAsia="仿宋" w:cs="仿宋"/>
          <w:color w:val="auto"/>
          <w:kern w:val="0"/>
          <w:sz w:val="28"/>
          <w:szCs w:val="28"/>
        </w:rPr>
        <w:t>项目</w:t>
      </w:r>
    </w:p>
    <w:p w14:paraId="1E739EDE">
      <w:pPr>
        <w:widowControl/>
        <w:shd w:val="clear" w:color="auto"/>
        <w:spacing w:before="10" w:after="10" w:line="440" w:lineRule="exact"/>
        <w:ind w:firstLine="560" w:firstLineChars="200"/>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3.项目需求：</w:t>
      </w:r>
      <w:r>
        <w:rPr>
          <w:rFonts w:hint="eastAsia" w:ascii="仿宋" w:hAnsi="仿宋" w:eastAsia="仿宋" w:cs="仿宋"/>
          <w:color w:val="auto"/>
          <w:kern w:val="0"/>
          <w:sz w:val="28"/>
          <w:szCs w:val="28"/>
          <w:lang w:val="en-US" w:eastAsia="zh-CN"/>
        </w:rPr>
        <w:t>全国企业电力数据，可提供全国范围内企业用电情况，包括但不限于企业的用电量、电费缴纳情况、电费欠缴情况、电费预缴情况、用电时段分布、用电排名、用电分析等。</w:t>
      </w:r>
    </w:p>
    <w:p w14:paraId="6400B762">
      <w:pPr>
        <w:widowControl/>
        <w:shd w:val="clear" w:color="auto"/>
        <w:spacing w:before="10" w:after="10" w:line="440" w:lineRule="exact"/>
        <w:ind w:firstLine="562" w:firstLineChars="200"/>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二、供应商资格要求</w:t>
      </w:r>
    </w:p>
    <w:p w14:paraId="4C98F5CA">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（一）一般要求</w:t>
      </w:r>
    </w:p>
    <w:p w14:paraId="03E73CC1">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1.投标人应为中华人民共和国境内（不含港、澳、台地区）注册的法人或其他组织。如为分支机构参与投标，必须取得其总公司针对本项目的唯一授权，总公司与其分支机构不能同时参与投标（提供授权函并加盖公章）。（提供营业执照复印件并加盖公章，分支机构还应当提供有效的授权书）</w:t>
      </w:r>
    </w:p>
    <w:p w14:paraId="776799CB">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2.存在关联关系的不同供应商，不得同时参与本项目。关联关系供应商包含以下情况：</w:t>
      </w:r>
    </w:p>
    <w:p w14:paraId="489B5D60">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（1）与供应商负责人为同一人的其他供应商；</w:t>
      </w:r>
    </w:p>
    <w:p w14:paraId="17443F07">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（2）与供应商存在直接控股、管理关系的其他供应商；</w:t>
      </w:r>
    </w:p>
    <w:p w14:paraId="47E2A56E">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供应商应向征集人如实披露与本供应商存在关联关系的其他供应商。征集人有权取消关联关系供应商参与本项目的资格。</w:t>
      </w:r>
    </w:p>
    <w:p w14:paraId="441B168D">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3.供应商应具有良好的银行资信和商业信誉，</w:t>
      </w:r>
      <w:bookmarkStart w:id="0" w:name="OLE_LINK2"/>
      <w:r>
        <w:rPr>
          <w:rFonts w:hint="eastAsia" w:ascii="仿宋" w:hAnsi="仿宋" w:eastAsia="仿宋" w:cs="仿宋"/>
          <w:color w:val="auto"/>
          <w:kern w:val="0"/>
          <w:sz w:val="28"/>
          <w:szCs w:val="28"/>
        </w:rPr>
        <w:t>供应商不得存在下列情形之一</w:t>
      </w:r>
      <w:bookmarkEnd w:id="0"/>
      <w:r>
        <w:rPr>
          <w:rFonts w:hint="eastAsia" w:ascii="仿宋" w:hAnsi="仿宋" w:eastAsia="仿宋" w:cs="仿宋"/>
          <w:color w:val="auto"/>
          <w:kern w:val="0"/>
          <w:sz w:val="28"/>
          <w:szCs w:val="28"/>
        </w:rPr>
        <w:t>：</w:t>
      </w:r>
    </w:p>
    <w:p w14:paraId="72A5C952">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（1）近五年内供应商被责令停业停产或破产状态的；</w:t>
      </w:r>
    </w:p>
    <w:p w14:paraId="1516F1BB">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（2）近五年内供应商财产被重组、接管、查封、扣押或冻结的；</w:t>
      </w:r>
    </w:p>
    <w:p w14:paraId="5EDDF5C3">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（3）供应商被列入征集人供应商管理黑名单，其响应的产品或服务在黑名单规定的品目、地域和时间等相关禁入措施范围内的；</w:t>
      </w:r>
    </w:p>
    <w:p w14:paraId="3FEDC234">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（4）供应商在经营活动中有重大违法记录，被：</w:t>
      </w:r>
    </w:p>
    <w:p w14:paraId="4FDD7876">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①“信用中国”（www.creditchina.gov.cn）列入失信被执行人名单</w:t>
      </w:r>
    </w:p>
    <w:p w14:paraId="08A0687A">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②“信用中国”（www.creditchina.gov.cn）列入企业经营异常名录</w:t>
      </w:r>
    </w:p>
    <w:p w14:paraId="1FB42F02">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③“信用中国”（www.creditchina.gov.cn）列入重大税收违法案件当事人名单；</w:t>
      </w:r>
    </w:p>
    <w:p w14:paraId="3A673CBB">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④中国政府采购网（www.ccgp.gov.cn）被列入政府采购严重违法失信行为记录名单；</w:t>
      </w:r>
    </w:p>
    <w:p w14:paraId="18CB9BC1">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⑤国家企业信用信息公示系统（www.gsxt.gov.cn）被列入严重违法失信企业名单；</w:t>
      </w:r>
    </w:p>
    <w:p w14:paraId="6A6B8C81">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（5）供应商与征集人及辖内农商行在既往同类别合同履约过程中存在重大纠纷或问题，已进入仲裁或司法程序，未妥善解决的；</w:t>
      </w:r>
    </w:p>
    <w:p w14:paraId="1B6FF9E2">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4.供应商应保证其参与提供的产品和服务，不存在任何已知的不合法的情形，也不存在任何已知的与第三方专利权、著作权、商标权或工业设计权等相关的任何争议。</w:t>
      </w:r>
    </w:p>
    <w:p w14:paraId="164D2B20">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5.本项目不允许分包、转包，不接受联合体响应。</w:t>
      </w:r>
    </w:p>
    <w:p w14:paraId="742AFDEA">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注：资格要求第2款至第5款、须提供承诺函并加盖公章（承诺函格式详见附件报名文件模板），第3款第四条同时须提供显示查询结果的网站截图并加盖公章。</w:t>
      </w:r>
    </w:p>
    <w:p w14:paraId="4544C3AA">
      <w:pPr>
        <w:widowControl/>
        <w:shd w:val="clear" w:color="auto"/>
        <w:spacing w:before="10" w:after="10" w:line="44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供应商应提供基本账户银行出具的资信证明（自响应文件提交截止时间前3个月内开具）或经审计的2023年度或2024年度的财务报表（包括但不限于利润表、资产负债表、现金流量表）。（提供证明或报告并加盖公章）</w:t>
      </w:r>
    </w:p>
    <w:p w14:paraId="5FA67A5F">
      <w:pPr>
        <w:widowControl/>
        <w:shd w:val="clear" w:color="auto"/>
        <w:spacing w:before="10" w:after="10" w:line="440" w:lineRule="exact"/>
        <w:ind w:firstLine="560" w:firstLineChars="200"/>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7.供应商应为通过中国人民银行备案的具有企业征信资质的机构。</w:t>
      </w:r>
    </w:p>
    <w:p w14:paraId="6E6EDD8B">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（二）特别要求</w:t>
      </w:r>
    </w:p>
    <w:p w14:paraId="69A17772">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供应商应具有202</w:t>
      </w:r>
      <w:r>
        <w:rPr>
          <w:rFonts w:hint="default" w:ascii="仿宋" w:hAnsi="仿宋" w:eastAsia="仿宋" w:cs="仿宋"/>
          <w:color w:val="auto"/>
          <w:kern w:val="0"/>
          <w:sz w:val="28"/>
          <w:szCs w:val="28"/>
          <w:lang w:val="en-US"/>
        </w:rPr>
        <w:t>3</w:t>
      </w:r>
      <w:r>
        <w:rPr>
          <w:rFonts w:hint="eastAsia" w:ascii="仿宋" w:hAnsi="仿宋" w:eastAsia="仿宋" w:cs="仿宋"/>
          <w:color w:val="auto"/>
          <w:kern w:val="0"/>
          <w:sz w:val="28"/>
          <w:szCs w:val="28"/>
        </w:rPr>
        <w:t>年1月1日（以合同签订时间为准）以来至少</w:t>
      </w:r>
      <w:r>
        <w:rPr>
          <w:rFonts w:hint="eastAsia" w:ascii="仿宋" w:hAnsi="仿宋" w:eastAsia="仿宋" w:cs="仿宋"/>
          <w:color w:val="auto"/>
          <w:kern w:val="0"/>
          <w:sz w:val="28"/>
          <w:szCs w:val="28"/>
          <w:lang w:val="en-US" w:eastAsia="zh-CN"/>
        </w:rPr>
        <w:t>各</w:t>
      </w:r>
      <w:r>
        <w:rPr>
          <w:rFonts w:hint="eastAsia" w:ascii="仿宋" w:hAnsi="仿宋" w:eastAsia="仿宋" w:cs="仿宋"/>
          <w:color w:val="auto"/>
          <w:kern w:val="0"/>
          <w:sz w:val="28"/>
          <w:szCs w:val="28"/>
        </w:rPr>
        <w:t>1个省级及以上规模</w:t>
      </w:r>
      <w:r>
        <w:rPr>
          <w:rFonts w:hint="eastAsia" w:ascii="仿宋" w:hAnsi="仿宋" w:eastAsia="仿宋" w:cs="仿宋"/>
          <w:color w:val="auto"/>
          <w:kern w:val="0"/>
          <w:sz w:val="28"/>
          <w:szCs w:val="28"/>
          <w:lang w:val="en-US" w:eastAsia="zh-CN"/>
        </w:rPr>
        <w:t>全国企业用电数据中标项目</w:t>
      </w:r>
      <w:r>
        <w:rPr>
          <w:rFonts w:hint="eastAsia" w:ascii="仿宋" w:hAnsi="仿宋" w:eastAsia="仿宋" w:cs="仿宋"/>
          <w:color w:val="auto"/>
          <w:kern w:val="0"/>
          <w:sz w:val="28"/>
          <w:szCs w:val="28"/>
        </w:rPr>
        <w:t>（须提供合同关键页复印件等证明材料，合同关键页应包含合作双方名称、合作内容、合作期限、签字盖章页等信息）；</w:t>
      </w:r>
    </w:p>
    <w:p w14:paraId="30513CE8">
      <w:pPr>
        <w:widowControl/>
        <w:shd w:val="clear" w:color="auto"/>
        <w:spacing w:before="10" w:after="10" w:line="440" w:lineRule="exact"/>
        <w:ind w:firstLine="562" w:firstLineChars="200"/>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三、报名方式</w:t>
      </w:r>
    </w:p>
    <w:p w14:paraId="7E90AEE1">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凡有意参加的供应商，请于</w:t>
      </w:r>
      <w:r>
        <w:rPr>
          <w:rFonts w:hint="eastAsia" w:ascii="仿宋" w:hAnsi="仿宋" w:eastAsia="仿宋" w:cs="仿宋"/>
          <w:color w:val="auto"/>
          <w:kern w:val="0"/>
          <w:sz w:val="28"/>
          <w:szCs w:val="28"/>
          <w:highlight w:val="yellow"/>
        </w:rPr>
        <w:t>2026年</w:t>
      </w:r>
      <w:r>
        <w:rPr>
          <w:rFonts w:hint="eastAsia" w:ascii="仿宋" w:hAnsi="仿宋" w:eastAsia="仿宋" w:cs="仿宋"/>
          <w:color w:val="auto"/>
          <w:kern w:val="0"/>
          <w:sz w:val="28"/>
          <w:szCs w:val="28"/>
          <w:highlight w:val="yellow"/>
          <w:lang w:val="en-US" w:eastAsia="zh-CN"/>
        </w:rPr>
        <w:t>5</w:t>
      </w:r>
      <w:r>
        <w:rPr>
          <w:rFonts w:hint="eastAsia" w:ascii="仿宋" w:hAnsi="仿宋" w:eastAsia="仿宋" w:cs="仿宋"/>
          <w:color w:val="auto"/>
          <w:kern w:val="0"/>
          <w:sz w:val="28"/>
          <w:szCs w:val="28"/>
          <w:highlight w:val="yellow"/>
        </w:rPr>
        <w:t>月</w:t>
      </w:r>
      <w:r>
        <w:rPr>
          <w:rFonts w:hint="eastAsia" w:ascii="仿宋" w:hAnsi="仿宋" w:eastAsia="仿宋" w:cs="仿宋"/>
          <w:color w:val="auto"/>
          <w:kern w:val="0"/>
          <w:sz w:val="28"/>
          <w:szCs w:val="28"/>
          <w:highlight w:val="yellow"/>
          <w:lang w:val="en-US" w:eastAsia="zh-CN"/>
        </w:rPr>
        <w:t>26</w:t>
      </w:r>
      <w:r>
        <w:rPr>
          <w:rFonts w:hint="eastAsia" w:ascii="仿宋" w:hAnsi="仿宋" w:eastAsia="仿宋" w:cs="仿宋"/>
          <w:color w:val="auto"/>
          <w:kern w:val="0"/>
          <w:sz w:val="28"/>
          <w:szCs w:val="28"/>
          <w:highlight w:val="yellow"/>
        </w:rPr>
        <w:t>日</w:t>
      </w:r>
      <w:r>
        <w:rPr>
          <w:rFonts w:hint="eastAsia" w:ascii="仿宋" w:hAnsi="仿宋" w:eastAsia="仿宋" w:cs="仿宋"/>
          <w:color w:val="auto"/>
          <w:kern w:val="0"/>
          <w:sz w:val="28"/>
          <w:szCs w:val="28"/>
          <w:highlight w:val="yellow"/>
          <w:lang w:val="en-US" w:eastAsia="zh-CN"/>
        </w:rPr>
        <w:t>9</w:t>
      </w:r>
      <w:r>
        <w:rPr>
          <w:rFonts w:hint="eastAsia" w:ascii="仿宋" w:hAnsi="仿宋" w:eastAsia="仿宋" w:cs="仿宋"/>
          <w:color w:val="auto"/>
          <w:kern w:val="0"/>
          <w:sz w:val="28"/>
          <w:szCs w:val="28"/>
        </w:rPr>
        <w:t>:00至</w:t>
      </w:r>
      <w:r>
        <w:rPr>
          <w:rFonts w:hint="eastAsia" w:ascii="仿宋" w:hAnsi="仿宋" w:eastAsia="仿宋" w:cs="仿宋"/>
          <w:color w:val="auto"/>
          <w:kern w:val="0"/>
          <w:sz w:val="28"/>
          <w:szCs w:val="28"/>
          <w:highlight w:val="yellow"/>
        </w:rPr>
        <w:t>2026年</w:t>
      </w:r>
      <w:r>
        <w:rPr>
          <w:rFonts w:hint="eastAsia" w:ascii="仿宋" w:hAnsi="仿宋" w:eastAsia="仿宋" w:cs="仿宋"/>
          <w:color w:val="auto"/>
          <w:kern w:val="0"/>
          <w:sz w:val="28"/>
          <w:szCs w:val="28"/>
          <w:highlight w:val="yellow"/>
          <w:lang w:val="en-US" w:eastAsia="zh-CN"/>
        </w:rPr>
        <w:t>6</w:t>
      </w:r>
      <w:r>
        <w:rPr>
          <w:rFonts w:hint="eastAsia" w:ascii="仿宋" w:hAnsi="仿宋" w:eastAsia="仿宋" w:cs="仿宋"/>
          <w:color w:val="auto"/>
          <w:kern w:val="0"/>
          <w:sz w:val="28"/>
          <w:szCs w:val="28"/>
          <w:highlight w:val="yellow"/>
        </w:rPr>
        <w:t>月</w:t>
      </w:r>
      <w:r>
        <w:rPr>
          <w:rFonts w:hint="eastAsia" w:ascii="仿宋" w:hAnsi="仿宋" w:eastAsia="仿宋" w:cs="仿宋"/>
          <w:color w:val="auto"/>
          <w:kern w:val="0"/>
          <w:sz w:val="28"/>
          <w:szCs w:val="28"/>
          <w:highlight w:val="yellow"/>
          <w:lang w:val="en-US" w:eastAsia="zh-CN"/>
        </w:rPr>
        <w:t>1</w:t>
      </w:r>
      <w:r>
        <w:rPr>
          <w:rFonts w:hint="eastAsia" w:ascii="仿宋" w:hAnsi="仿宋" w:eastAsia="仿宋" w:cs="仿宋"/>
          <w:color w:val="auto"/>
          <w:kern w:val="0"/>
          <w:sz w:val="28"/>
          <w:szCs w:val="28"/>
          <w:highlight w:val="yellow"/>
        </w:rPr>
        <w:t>日</w:t>
      </w:r>
      <w:r>
        <w:rPr>
          <w:rFonts w:hint="eastAsia" w:ascii="仿宋" w:hAnsi="仿宋" w:eastAsia="仿宋" w:cs="仿宋"/>
          <w:color w:val="auto"/>
          <w:kern w:val="0"/>
          <w:sz w:val="28"/>
          <w:szCs w:val="28"/>
        </w:rPr>
        <w:t>17:00（报名材料送达或快递收件的截止时间），按照附件报名文件格式将加盖公章的纸质报名文件邮寄至（或送至）征集人（南京市建邺区江东中路395号，收件人及电话：</w:t>
      </w:r>
      <w:r>
        <w:rPr>
          <w:rFonts w:hint="eastAsia" w:ascii="仿宋" w:hAnsi="仿宋" w:eastAsia="仿宋" w:cs="仿宋"/>
          <w:color w:val="auto"/>
          <w:kern w:val="0"/>
          <w:sz w:val="28"/>
          <w:szCs w:val="28"/>
          <w:lang w:val="en-US" w:eastAsia="zh-CN"/>
        </w:rPr>
        <w:t>吕</w:t>
      </w:r>
      <w:r>
        <w:rPr>
          <w:rFonts w:hint="eastAsia" w:ascii="仿宋" w:hAnsi="仿宋" w:eastAsia="仿宋" w:cs="仿宋"/>
          <w:color w:val="auto"/>
          <w:kern w:val="0"/>
          <w:sz w:val="28"/>
          <w:szCs w:val="28"/>
        </w:rPr>
        <w:t>老师，</w:t>
      </w:r>
      <w:r>
        <w:rPr>
          <w:rFonts w:hint="eastAsia" w:ascii="仿宋" w:hAnsi="仿宋" w:eastAsia="仿宋" w:cs="仿宋"/>
          <w:color w:val="auto"/>
          <w:kern w:val="0"/>
          <w:sz w:val="28"/>
          <w:szCs w:val="28"/>
          <w:lang w:val="en-US" w:eastAsia="zh-CN"/>
        </w:rPr>
        <w:t>15695212877</w:t>
      </w:r>
      <w:r>
        <w:rPr>
          <w:rFonts w:hint="eastAsia" w:ascii="仿宋" w:hAnsi="仿宋" w:eastAsia="仿宋" w:cs="仿宋"/>
          <w:color w:val="auto"/>
          <w:kern w:val="0"/>
          <w:sz w:val="28"/>
          <w:szCs w:val="28"/>
        </w:rPr>
        <w:t>），并将电子版发送邮件至</w:t>
      </w:r>
      <w:r>
        <w:rPr>
          <w:rFonts w:hint="eastAsia" w:ascii="仿宋" w:hAnsi="仿宋" w:eastAsia="仿宋" w:cs="仿宋"/>
          <w:color w:val="auto"/>
          <w:kern w:val="0"/>
          <w:sz w:val="28"/>
          <w:szCs w:val="28"/>
          <w:lang w:val="en-US" w:eastAsia="zh-CN"/>
        </w:rPr>
        <w:t>wbsj</w:t>
      </w:r>
      <w:bookmarkStart w:id="1" w:name="_GoBack"/>
      <w:bookmarkEnd w:id="1"/>
      <w:r>
        <w:rPr>
          <w:rFonts w:hint="eastAsia" w:ascii="仿宋" w:hAnsi="仿宋" w:eastAsia="仿宋" w:cs="仿宋"/>
          <w:color w:val="auto"/>
          <w:kern w:val="0"/>
          <w:sz w:val="28"/>
          <w:szCs w:val="28"/>
        </w:rPr>
        <w:t>@jsnx.net（邮件标题：报名材料+项目名称+供应商全称+联系人+电话+电子邮箱；电子版内容包含可编辑的word或Excel文档，以及报名文件正本盖章后扫描成的PDF文档，电子文件命名要求：单位名称+项目名称），逾期送达的或未送达指定地点（或邮箱）或不符合规定的报名文件，征集人不予受理。</w:t>
      </w:r>
    </w:p>
    <w:p w14:paraId="6D9CFC13">
      <w:pPr>
        <w:widowControl/>
        <w:shd w:val="clear" w:color="auto"/>
        <w:spacing w:before="10" w:after="10" w:line="440" w:lineRule="exact"/>
        <w:ind w:firstLine="562" w:firstLineChars="200"/>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四、公告发布的媒介</w:t>
      </w:r>
    </w:p>
    <w:p w14:paraId="4FC23316">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本项目在江苏农村商业联合银行股份有限公司官网（http://www.js96008.com）等渠道上发布。</w:t>
      </w:r>
    </w:p>
    <w:p w14:paraId="45018DC9">
      <w:pPr>
        <w:widowControl/>
        <w:shd w:val="clear" w:color="auto"/>
        <w:spacing w:before="10" w:after="10" w:line="440" w:lineRule="exact"/>
        <w:ind w:firstLine="562" w:firstLineChars="200"/>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五、联系方式</w:t>
      </w:r>
    </w:p>
    <w:p w14:paraId="46CD047C">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征集人：江苏农村商业联合银行股份有限公司</w:t>
      </w:r>
    </w:p>
    <w:p w14:paraId="3EC59B18">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地址：南京市建邺区江东中路395号</w:t>
      </w:r>
    </w:p>
    <w:p w14:paraId="5F23AFAF">
      <w:pPr>
        <w:widowControl/>
        <w:shd w:val="clear" w:color="auto"/>
        <w:spacing w:before="10" w:after="10" w:line="440" w:lineRule="exact"/>
        <w:ind w:firstLine="560" w:firstLineChars="200"/>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联系人：</w:t>
      </w:r>
      <w:r>
        <w:rPr>
          <w:rFonts w:hint="eastAsia" w:ascii="仿宋" w:hAnsi="仿宋" w:eastAsia="仿宋" w:cs="仿宋"/>
          <w:color w:val="auto"/>
          <w:kern w:val="0"/>
          <w:sz w:val="28"/>
          <w:szCs w:val="28"/>
          <w:lang w:val="en-US" w:eastAsia="zh-CN"/>
        </w:rPr>
        <w:t>吕</w:t>
      </w:r>
      <w:r>
        <w:rPr>
          <w:rFonts w:hint="eastAsia" w:ascii="仿宋" w:hAnsi="仿宋" w:eastAsia="仿宋" w:cs="仿宋"/>
          <w:color w:val="auto"/>
          <w:kern w:val="0"/>
          <w:sz w:val="28"/>
          <w:szCs w:val="28"/>
        </w:rPr>
        <w:t>老师，</w:t>
      </w:r>
      <w:r>
        <w:rPr>
          <w:rFonts w:hint="eastAsia" w:ascii="仿宋" w:hAnsi="仿宋" w:eastAsia="仿宋" w:cs="仿宋"/>
          <w:color w:val="auto"/>
          <w:kern w:val="0"/>
          <w:sz w:val="28"/>
          <w:szCs w:val="28"/>
          <w:lang w:val="en-US" w:eastAsia="zh-CN"/>
        </w:rPr>
        <w:t>15695212877</w:t>
      </w:r>
    </w:p>
    <w:p w14:paraId="3D7928F9">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如有任何疑问或问题，请在工作时间（周一至周五，9:00—12:00，14:00—17:00，节假日休息除外）与征集人联系。</w:t>
      </w:r>
    </w:p>
    <w:p w14:paraId="348B82A5">
      <w:pPr>
        <w:widowControl/>
        <w:shd w:val="clear" w:color="auto"/>
        <w:spacing w:before="10" w:after="10" w:line="440" w:lineRule="exact"/>
        <w:ind w:firstLine="562" w:firstLineChars="200"/>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六、其他事项说明</w:t>
      </w:r>
    </w:p>
    <w:p w14:paraId="0D78A29E">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1.本次征集不收取报名费，但供应商需自行承担参与征集的相关费用。</w:t>
      </w:r>
    </w:p>
    <w:p w14:paraId="48FDEB39">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2.征集人将对递交报名文件的供应商进行考察（非必需），考察内容和结果也为报名材料审核内容的一部分。如报名供应商较多，征集人将通过报名单位的综合实力、方案可行性等条件优选潜在的供应商参加后续相关工作，征集人无义务公布和解释报名材料审核的结果。</w:t>
      </w:r>
    </w:p>
    <w:p w14:paraId="164ADDED">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3.本公告最终解释权归征集人所有。</w:t>
      </w:r>
    </w:p>
    <w:p w14:paraId="6D09499C">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053F4"/>
    <w:rsid w:val="046441B2"/>
    <w:rsid w:val="10A14A78"/>
    <w:rsid w:val="12902616"/>
    <w:rsid w:val="143053F4"/>
    <w:rsid w:val="1E4679D8"/>
    <w:rsid w:val="1ED449BD"/>
    <w:rsid w:val="21246D4B"/>
    <w:rsid w:val="262F2CB2"/>
    <w:rsid w:val="26934C91"/>
    <w:rsid w:val="442758E6"/>
    <w:rsid w:val="4A0647C8"/>
    <w:rsid w:val="50C96B02"/>
    <w:rsid w:val="54530666"/>
    <w:rsid w:val="5B1C55DC"/>
    <w:rsid w:val="5D003399"/>
    <w:rsid w:val="5EFF68E3"/>
    <w:rsid w:val="61631E7F"/>
    <w:rsid w:val="685F7642"/>
    <w:rsid w:val="71806478"/>
    <w:rsid w:val="71D85A92"/>
    <w:rsid w:val="72D65C95"/>
    <w:rsid w:val="74641E67"/>
    <w:rsid w:val="7AF95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rPr>
      <w:rFonts w:ascii="Calibri" w:hAnsi="Calibri" w:eastAsia="宋体" w:cs="Times New Roman"/>
    </w:rPr>
  </w:style>
  <w:style w:type="paragraph" w:styleId="4">
    <w:name w:val="envelope return"/>
    <w:basedOn w:val="1"/>
    <w:qFormat/>
    <w:uiPriority w:val="0"/>
    <w:pPr>
      <w:snapToGrid w:val="0"/>
    </w:pPr>
    <w:rPr>
      <w:rFonts w:ascii="Cambria" w:hAnsi="Cambria" w:eastAsia="宋体" w:cs="Times New Roma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1813</Words>
  <Characters>2021</Characters>
  <Lines>0</Lines>
  <Paragraphs>0</Paragraphs>
  <TotalTime>0</TotalTime>
  <ScaleCrop>false</ScaleCrop>
  <LinksUpToDate>false</LinksUpToDate>
  <CharactersWithSpaces>2021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2026-03-16T01:06:00Z</dcterms:created>
  <dc:creator>Administrator</dc:creator>
  <cp:lastModifiedBy>吕博然Let's Tango!</cp:lastModifiedBy>
  <dcterms:modified xsi:type="dcterms:W3CDTF">2026-05-26T01:46:29Z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07F30D70E3C0491DAEEA73983361155C</vt:lpwstr>
  </property>
  <property fmtid="{D5CDD505-2E9C-101B-9397-08002B2CF9AE}" pid="4" name="KSOTemplateDocerSaveRecord">
    <vt:lpwstr>eyJoZGlkIjoiZmVlNTI5ZTgwZjE2MDM4YzRjMjg1MTFkY2VmNDYxODkiLCJ1c2VySWQiOiI5MTQ4OTA4NDkifQ==</vt:lpwstr>
  </property>
</Properties>
</file>